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217"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17"/>
      </w:tblGrid>
      <w:tr>
        <w:trPr>
          <w:trHeight w:val="340" w:hRule="atLeast"/>
        </w:trPr>
        <w:tc>
          <w:tcPr>
            <w:tcW w:w="32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sz w:val="21"/>
              </w:rPr>
            </w:pPr>
            <w:r>
              <w:rPr>
                <w:rFonts w:hint="eastAsia" w:asciiTheme="majorEastAsia" w:hAnsiTheme="majorEastAsia" w:eastAsiaTheme="majorEastAsia"/>
                <w:sz w:val="21"/>
              </w:rPr>
              <w:t>認定権者記載欄</w:t>
            </w:r>
          </w:p>
        </w:tc>
      </w:tr>
      <w:tr>
        <w:trPr>
          <w:trHeight w:val="340" w:hRule="atLeast"/>
        </w:trPr>
        <w:tc>
          <w:tcPr>
            <w:tcW w:w="32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41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19"/>
      </w:tblGrid>
      <w:tr>
        <w:trPr/>
        <w:tc>
          <w:tcPr>
            <w:tcW w:w="94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九度山町長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ind w:firstLine="621"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ind w:firstLine="207" w:firstLineChars="1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ind w:left="0" w:leftChars="0" w:firstLine="621"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621" w:firstLine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rPr>
        <w:t>には、主たる事業が属する業種</w:t>
      </w:r>
      <w:r>
        <w:rPr>
          <w:rFonts w:hint="eastAsia" w:ascii="ＭＳ ゴシック" w:hAnsi="ＭＳ ゴシック" w:eastAsia="ＭＳ ゴシック"/>
          <w:color w:val="000000"/>
          <w:spacing w:val="16"/>
          <w:kern w:val="0"/>
          <w:sz w:val="2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（注３）</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w:t>
      </w:r>
      <w:r>
        <w:rPr>
          <w:rFonts w:hint="eastAsia"/>
        </w:rPr>
        <mc:AlternateContent>
          <mc:Choice Requires="wps">
            <w:drawing>
              <wp:anchor distT="0" distB="0" distL="203200" distR="203200" simplePos="0" relativeHeight="2" behindDoc="0" locked="0" layoutInCell="1" hidden="0" allowOverlap="1">
                <wp:simplePos x="0" y="0"/>
                <wp:positionH relativeFrom="column">
                  <wp:posOffset>62865</wp:posOffset>
                </wp:positionH>
                <wp:positionV relativeFrom="paragraph">
                  <wp:posOffset>377190</wp:posOffset>
                </wp:positionV>
                <wp:extent cx="5847715" cy="13163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47715" cy="13163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九産振　第　　号</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　　</w:t>
                            </w:r>
                            <w:bookmarkStart w:id="0" w:name="_GoBack"/>
                            <w:bookmarkEnd w:id="0"/>
                            <w:r>
                              <w:rPr>
                                <w:rFonts w:hint="eastAsia" w:ascii="ＭＳ ゴシック" w:hAnsi="ＭＳ ゴシック" w:eastAsia="ＭＳ ゴシック"/>
                                <w:color w:val="000000"/>
                                <w:kern w:val="0"/>
                              </w:rPr>
                              <w:t>（注）本認定書の有効期間：令和　　年　　月　　日から令和　　年　　月　　日まで</w:t>
                            </w:r>
                          </w:p>
                          <w:p>
                            <w:pPr>
                              <w:pStyle w:val="0"/>
                              <w:wordWrap w:val="0"/>
                              <w:ind w:leftChars="0" w:firstLine="0" w:firstLineChars="0"/>
                              <w:jc w:val="right"/>
                              <w:rPr>
                                <w:rFonts w:hint="eastAsia"/>
                              </w:rPr>
                            </w:pPr>
                            <w:r>
                              <w:rPr>
                                <w:rFonts w:hint="eastAsia" w:ascii="ＭＳ ゴシック" w:hAnsi="ＭＳ ゴシック" w:eastAsia="ＭＳ ゴシック"/>
                              </w:rPr>
                              <w:t>和歌山県伊都郡九度山町長　　岡本　章　　　　</w:t>
                            </w:r>
                          </w:p>
                        </w:txbxContent>
                      </wps:txbx>
                      <wps:bodyPr vertOverflow="overflow" horzOverflow="overflow" wrap="square" lIns="74295" tIns="0" rIns="74295"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9.7pt;mso-position-vertical-relative:text;mso-position-horizontal-relative:text;v-text-anchor:middle;position:absolute;height:103.65pt;mso-wrap-distance-top:0pt;width:460.45pt;mso-wrap-distance-left:16pt;margin-left:4.95pt;z-index:2;" o:spid="_x0000_s1026" o:allowincell="t" o:allowoverlap="t" filled="t" fillcolor="#ffffff" stroked="t" strokecolor="#000000" strokeweight="0.5pt" o:spt="202" type="#_x0000_t202">
                <v:fill/>
                <v:stroke linestyle="single" filltype="solid"/>
                <v:textbox style="layout-flow:horizontal;" inset="2.0637499999999998mm,0mm,2.0637499999999998mm,0mm">
                  <w:txbxContent>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九産振　第　　号</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　　</w:t>
                      </w:r>
                      <w:bookmarkStart w:id="1" w:name="_GoBack"/>
                      <w:bookmarkEnd w:id="1"/>
                      <w:r>
                        <w:rPr>
                          <w:rFonts w:hint="eastAsia" w:ascii="ＭＳ ゴシック" w:hAnsi="ＭＳ ゴシック" w:eastAsia="ＭＳ ゴシック"/>
                          <w:color w:val="000000"/>
                          <w:kern w:val="0"/>
                        </w:rPr>
                        <w:t>（注）本認定書の有効期間：令和　　年　　月　　日から令和　　年　　月　　日まで</w:t>
                      </w:r>
                    </w:p>
                    <w:p>
                      <w:pPr>
                        <w:pStyle w:val="0"/>
                        <w:wordWrap w:val="0"/>
                        <w:ind w:leftChars="0" w:firstLine="0" w:firstLineChars="0"/>
                        <w:jc w:val="right"/>
                        <w:rPr>
                          <w:rFonts w:hint="eastAsia"/>
                        </w:rPr>
                      </w:pPr>
                      <w:r>
                        <w:rPr>
                          <w:rFonts w:hint="eastAsia" w:ascii="ＭＳ ゴシック" w:hAnsi="ＭＳ ゴシック" w:eastAsia="ＭＳ ゴシック"/>
                        </w:rPr>
                        <w:t>和歌山県伊都郡九度山町長　　岡本　章　　　　</w:t>
                      </w:r>
                    </w:p>
                  </w:txbxContent>
                </v:textbox>
                <v:imagedata o:title=""/>
                <w10:wrap type="none" anchorx="text" anchory="text"/>
              </v:shape>
            </w:pict>
          </mc:Fallback>
        </mc:AlternateContent>
      </w:r>
      <w:r>
        <w:rPr>
          <w:rFonts w:hint="eastAsia" w:ascii="ＭＳ ゴシック" w:hAnsi="ＭＳ ゴシック" w:eastAsia="ＭＳ ゴシック"/>
          <w:color w:val="000000"/>
          <w:kern w:val="0"/>
          <w:sz w:val="20"/>
        </w:rPr>
        <w:t>して、経営安定関連保証の申込みを行うことが必要です。</w:t>
      </w:r>
    </w:p>
    <w:sectPr>
      <w:pgSz w:w="11906" w:h="16838"/>
      <w:pgMar w:top="454" w:right="1417" w:bottom="850" w:left="1134" w:header="851" w:footer="992" w:gutter="0"/>
      <w:cols w:space="720"/>
      <w:textDirection w:val="lrTb"/>
      <w:docGrid w:type="linesAndChars" w:linePitch="353" w:charSpace="-6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6"/>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2</Words>
  <Characters>783</Characters>
  <Application>JUST Note</Application>
  <Lines>51</Lines>
  <Paragraphs>37</Paragraphs>
  <CharactersWithSpaces>1366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2020-05-05T10:34:17Z</dcterms:modified>
  <cp:revision>2</cp:revision>
</cp:coreProperties>
</file>