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rPr>
      </w:pPr>
      <w:r>
        <w:rPr>
          <w:rFonts w:hint="eastAsia"/>
        </w:rPr>
        <w:t>様式</w:t>
      </w:r>
      <w:r>
        <w:rPr>
          <w:rFonts w:hint="eastAsia"/>
        </w:rPr>
        <w:t>3</w:t>
      </w:r>
    </w:p>
    <w:p>
      <w:pPr>
        <w:pStyle w:val="0"/>
        <w:tabs>
          <w:tab w:val="left" w:leader="none" w:pos="885"/>
        </w:tabs>
        <w:rPr>
          <w:rFonts w:hint="default" w:ascii="ＭＳ 明朝" w:hAnsi="ＭＳ 明朝"/>
          <w:spacing w:val="24"/>
        </w:rPr>
      </w:pPr>
    </w:p>
    <w:p>
      <w:pPr>
        <w:pStyle w:val="0"/>
        <w:jc w:val="right"/>
        <w:rPr>
          <w:rFonts w:hint="default"/>
        </w:rPr>
      </w:pPr>
      <w:r>
        <w:rPr>
          <w:rFonts w:hint="eastAsia"/>
        </w:rPr>
        <w:t>平成　　年　　月　　日</w:t>
      </w:r>
    </w:p>
    <w:p>
      <w:pPr>
        <w:pStyle w:val="0"/>
        <w:rPr>
          <w:rFonts w:hint="default" w:ascii="ＭＳ 明朝" w:hAnsi="ＭＳ 明朝"/>
          <w:spacing w:val="24"/>
        </w:rPr>
      </w:pPr>
    </w:p>
    <w:p>
      <w:pPr>
        <w:pStyle w:val="0"/>
        <w:rPr>
          <w:rFonts w:hint="default" w:ascii="ＭＳ 明朝" w:hAnsi="ＭＳ 明朝"/>
          <w:spacing w:val="24"/>
        </w:rPr>
      </w:pPr>
      <w:r>
        <w:rPr>
          <w:rFonts w:hint="eastAsia" w:ascii="ＭＳ 明朝" w:hAnsi="ＭＳ 明朝"/>
          <w:spacing w:val="24"/>
        </w:rPr>
        <w:t>九度山町長　様</w:t>
      </w:r>
    </w:p>
    <w:p>
      <w:pPr>
        <w:pStyle w:val="0"/>
        <w:rPr>
          <w:rFonts w:hint="default" w:ascii="ＭＳ 明朝" w:hAnsi="ＭＳ 明朝"/>
          <w:spacing w:val="24"/>
        </w:rPr>
      </w:pPr>
    </w:p>
    <w:p>
      <w:pPr>
        <w:pStyle w:val="0"/>
        <w:spacing w:line="360" w:lineRule="auto"/>
        <w:ind w:left="4253" w:leftChars="2025"/>
        <w:rPr>
          <w:rFonts w:hint="default"/>
        </w:rPr>
      </w:pPr>
      <w:r>
        <w:rPr>
          <w:rFonts w:hint="eastAsia"/>
          <w:spacing w:val="105"/>
          <w:kern w:val="0"/>
          <w:fitText w:val="630" w:id="1"/>
        </w:rPr>
        <w:t>住</w:t>
      </w:r>
      <w:r>
        <w:rPr>
          <w:rFonts w:hint="eastAsia"/>
          <w:kern w:val="0"/>
          <w:fitText w:val="630" w:id="1"/>
        </w:rPr>
        <w:t>所</w:t>
      </w:r>
    </w:p>
    <w:p>
      <w:pPr>
        <w:pStyle w:val="0"/>
        <w:spacing w:line="360" w:lineRule="auto"/>
        <w:ind w:left="4253" w:leftChars="2025"/>
        <w:rPr>
          <w:rFonts w:hint="default"/>
        </w:rPr>
      </w:pPr>
      <w:r>
        <w:rPr>
          <w:rFonts w:hint="eastAsia"/>
        </w:rPr>
        <w:t>会社名</w:t>
      </w:r>
    </w:p>
    <w:p>
      <w:pPr>
        <w:pStyle w:val="0"/>
        <w:spacing w:line="360" w:lineRule="auto"/>
        <w:ind w:left="4253" w:leftChars="2025"/>
        <w:rPr>
          <w:rFonts w:hint="default"/>
        </w:rPr>
      </w:pPr>
      <w:r>
        <w:rPr>
          <w:rFonts w:hint="eastAsia"/>
        </w:rPr>
        <w:t>代表者　　　　　　　　　　　　　　　　印</w:t>
      </w:r>
    </w:p>
    <w:p>
      <w:pPr>
        <w:pStyle w:val="0"/>
        <w:rPr>
          <w:rFonts w:hint="default" w:ascii="ＭＳ 明朝" w:hAnsi="ＭＳ 明朝"/>
          <w:spacing w:val="24"/>
        </w:rPr>
      </w:pPr>
    </w:p>
    <w:p>
      <w:pPr>
        <w:pStyle w:val="0"/>
        <w:spacing w:line="490" w:lineRule="exact"/>
        <w:jc w:val="center"/>
        <w:rPr>
          <w:rFonts w:hint="default"/>
          <w:spacing w:val="14"/>
        </w:rPr>
      </w:pPr>
      <w:r>
        <w:rPr>
          <w:rFonts w:hint="eastAsia"/>
          <w:spacing w:val="14"/>
        </w:rPr>
        <w:t>参加条件確認書</w:t>
      </w:r>
    </w:p>
    <w:p>
      <w:pPr>
        <w:pStyle w:val="0"/>
        <w:widowControl w:val="1"/>
        <w:jc w:val="left"/>
        <w:rPr>
          <w:rFonts w:hint="default"/>
        </w:rPr>
      </w:pPr>
    </w:p>
    <w:p>
      <w:pPr>
        <w:pStyle w:val="0"/>
        <w:widowControl w:val="1"/>
        <w:ind w:firstLine="210" w:firstLineChars="100"/>
        <w:jc w:val="left"/>
        <w:rPr>
          <w:rFonts w:hint="default"/>
        </w:rPr>
      </w:pPr>
      <w:r>
        <w:rPr>
          <w:rFonts w:hint="eastAsia"/>
        </w:rPr>
        <w:t>九度山町健康管理システム導入委託業務に関する実施要領について、条件を満たしていることを下記のとおり申告します。</w:t>
      </w:r>
    </w:p>
    <w:p>
      <w:pPr>
        <w:pStyle w:val="0"/>
        <w:widowControl w:val="1"/>
        <w:jc w:val="left"/>
        <w:rPr>
          <w:rFonts w:hint="default"/>
        </w:rPr>
      </w:pPr>
    </w:p>
    <w:tbl>
      <w:tblPr>
        <w:tblStyle w:val="29"/>
        <w:tblW w:w="0" w:type="auto"/>
        <w:jc w:val="left"/>
        <w:tblInd w:w="0" w:type="dxa"/>
        <w:tblLayout w:type="fixed"/>
        <w:tblLook w:firstRow="1" w:lastRow="0" w:firstColumn="1" w:lastColumn="0" w:noHBand="0" w:noVBand="1" w:val="04A0"/>
      </w:tblPr>
      <w:tblGrid>
        <w:gridCol w:w="850"/>
        <w:gridCol w:w="7087"/>
        <w:gridCol w:w="1417"/>
      </w:tblGrid>
      <w:tr>
        <w:trPr>
          <w:trHeight w:val="397" w:hRule="atLeast"/>
        </w:trPr>
        <w:tc>
          <w:tcPr>
            <w:tcW w:w="850" w:type="dxa"/>
            <w:tcBorders>
              <w:top w:val="single" w:color="auto" w:sz="12" w:space="0"/>
              <w:left w:val="single" w:color="auto" w:sz="12"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No.</w:t>
            </w:r>
          </w:p>
        </w:tc>
        <w:tc>
          <w:tcPr>
            <w:tcW w:w="7087" w:type="dxa"/>
            <w:tcBorders>
              <w:top w:val="single" w:color="auto" w:sz="12"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条件</w:t>
            </w:r>
          </w:p>
        </w:tc>
        <w:tc>
          <w:tcPr>
            <w:tcW w:w="1417" w:type="dxa"/>
            <w:tcBorders>
              <w:top w:val="single" w:color="auto" w:sz="12" w:space="0"/>
              <w:left w:val="none" w:color="auto" w:sz="0" w:space="0"/>
              <w:bottom w:val="double" w:color="auto" w:sz="4" w:space="0"/>
              <w:right w:val="single" w:color="auto" w:sz="12" w:space="0"/>
              <w:tl2br w:val="none" w:color="auto" w:sz="0" w:space="0"/>
              <w:tr2bl w:val="none" w:color="auto" w:sz="0" w:space="0"/>
            </w:tcBorders>
            <w:vAlign w:val="center"/>
          </w:tcPr>
          <w:p>
            <w:pPr>
              <w:pStyle w:val="0"/>
              <w:jc w:val="center"/>
              <w:rPr>
                <w:rFonts w:hint="eastAsia"/>
              </w:rPr>
            </w:pPr>
            <w:r>
              <w:rPr>
                <w:rFonts w:hint="eastAsia"/>
              </w:rPr>
              <w:t>回答</w:t>
            </w:r>
          </w:p>
        </w:tc>
      </w:tr>
      <w:tr>
        <w:trPr/>
        <w:tc>
          <w:tcPr>
            <w:tcW w:w="850" w:type="dxa"/>
            <w:tcBorders>
              <w:top w:val="doub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1</w:t>
            </w:r>
          </w:p>
        </w:tc>
        <w:tc>
          <w:tcPr>
            <w:tcW w:w="708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提案するシステムは、</w:t>
            </w:r>
            <w:r>
              <w:rPr>
                <w:rFonts w:hint="eastAsia"/>
              </w:rPr>
              <w:t>5</w:t>
            </w:r>
            <w:r>
              <w:rPr>
                <w:rFonts w:hint="eastAsia"/>
              </w:rPr>
              <w:t>年以上はシステムの改良、バージョンアップ等を実施しながら、安定的かつ効率的に利用できる。</w:t>
            </w:r>
          </w:p>
        </w:tc>
        <w:tc>
          <w:tcPr>
            <w:tcW w:w="1417" w:type="dxa"/>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2</w:t>
            </w:r>
          </w:p>
        </w:tc>
        <w:tc>
          <w:tcPr>
            <w:tcW w:w="7087" w:type="dxa"/>
            <w:vAlign w:val="center"/>
          </w:tcPr>
          <w:p>
            <w:pPr>
              <w:pStyle w:val="0"/>
              <w:rPr>
                <w:rFonts w:hint="eastAsia"/>
              </w:rPr>
            </w:pPr>
            <w:r>
              <w:rPr>
                <w:rFonts w:hint="eastAsia"/>
              </w:rPr>
              <w:t>提案するシステムは、本町が業務を行う上で、関係する法令・条例・要綱等に定める事務を処理する機能を有し、業務を滞りなく運営できる。</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3</w:t>
            </w:r>
          </w:p>
        </w:tc>
        <w:tc>
          <w:tcPr>
            <w:tcW w:w="7087" w:type="dxa"/>
            <w:vAlign w:val="center"/>
          </w:tcPr>
          <w:p>
            <w:pPr>
              <w:pStyle w:val="0"/>
              <w:rPr>
                <w:rFonts w:hint="eastAsia"/>
              </w:rPr>
            </w:pPr>
            <w:r>
              <w:rPr>
                <w:rFonts w:hint="eastAsia"/>
              </w:rPr>
              <w:t>本町と同等人口規模の自治体（～</w:t>
            </w:r>
            <w:r>
              <w:rPr>
                <w:rFonts w:hint="eastAsia"/>
              </w:rPr>
              <w:t>1</w:t>
            </w:r>
            <w:r>
              <w:rPr>
                <w:rFonts w:hint="eastAsia"/>
              </w:rPr>
              <w:t>万人程度）において、現在運用中の健康管理システムの導入実績が</w:t>
            </w:r>
            <w:r>
              <w:rPr>
                <w:rFonts w:hint="eastAsia"/>
              </w:rPr>
              <w:t>1</w:t>
            </w:r>
            <w:r>
              <w:rPr>
                <w:rFonts w:hint="eastAsia"/>
              </w:rPr>
              <w:t>団体以上ある。</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680" w:hRule="atLeast"/>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4</w:t>
            </w:r>
          </w:p>
        </w:tc>
        <w:tc>
          <w:tcPr>
            <w:tcW w:w="7087" w:type="dxa"/>
            <w:vAlign w:val="center"/>
          </w:tcPr>
          <w:p>
            <w:pPr>
              <w:pStyle w:val="0"/>
              <w:rPr>
                <w:rFonts w:hint="eastAsia"/>
              </w:rPr>
            </w:pPr>
            <w:r>
              <w:rPr>
                <w:rFonts w:hint="eastAsia"/>
              </w:rPr>
              <w:t>和歌山県下で今回提案のパッケージの導入実績が</w:t>
            </w:r>
            <w:r>
              <w:rPr>
                <w:rFonts w:hint="eastAsia"/>
              </w:rPr>
              <w:t>1</w:t>
            </w:r>
            <w:r>
              <w:rPr>
                <w:rFonts w:hint="eastAsia"/>
              </w:rPr>
              <w:t>団体以上ある。</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5</w:t>
            </w:r>
          </w:p>
        </w:tc>
        <w:tc>
          <w:tcPr>
            <w:tcW w:w="7087" w:type="dxa"/>
            <w:vAlign w:val="center"/>
          </w:tcPr>
          <w:p>
            <w:pPr>
              <w:pStyle w:val="0"/>
              <w:rPr>
                <w:rFonts w:hint="eastAsia"/>
              </w:rPr>
            </w:pPr>
            <w:r>
              <w:rPr>
                <w:rFonts w:hint="eastAsia"/>
              </w:rPr>
              <w:t>プライバシーマーク（</w:t>
            </w:r>
            <w:r>
              <w:rPr>
                <w:rFonts w:hint="eastAsia"/>
              </w:rPr>
              <w:t>JIS Q 15001</w:t>
            </w:r>
            <w:r>
              <w:rPr>
                <w:rFonts w:hint="eastAsia"/>
              </w:rPr>
              <w:t>）もしくは</w:t>
            </w:r>
            <w:r>
              <w:rPr>
                <w:rFonts w:hint="eastAsia"/>
              </w:rPr>
              <w:t>ISMS</w:t>
            </w:r>
            <w:r>
              <w:rPr>
                <w:rFonts w:hint="eastAsia"/>
              </w:rPr>
              <w:t>（</w:t>
            </w:r>
            <w:r>
              <w:rPr>
                <w:rFonts w:hint="eastAsia"/>
              </w:rPr>
              <w:t>ISO 27001</w:t>
            </w:r>
            <w:r>
              <w:rPr>
                <w:rFonts w:hint="eastAsia"/>
              </w:rPr>
              <w:t>）を取得している。※認証の証書写しを併せて提出のこと</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6</w:t>
            </w:r>
          </w:p>
        </w:tc>
        <w:tc>
          <w:tcPr>
            <w:tcW w:w="7087" w:type="dxa"/>
            <w:vAlign w:val="center"/>
          </w:tcPr>
          <w:p>
            <w:pPr>
              <w:pStyle w:val="0"/>
              <w:rPr>
                <w:rFonts w:hint="eastAsia"/>
              </w:rPr>
            </w:pPr>
            <w:r>
              <w:rPr>
                <w:rFonts w:hint="eastAsia" w:ascii="Century" w:hAnsi="Century" w:eastAsia="ＭＳ 明朝"/>
              </w:rPr>
              <w:t>地方自治法施行令（昭和</w:t>
            </w:r>
            <w:r>
              <w:rPr>
                <w:rFonts w:hint="eastAsia" w:ascii="Century" w:hAnsi="Century" w:eastAsia="ＭＳ 明朝"/>
              </w:rPr>
              <w:t>22</w:t>
            </w:r>
            <w:r>
              <w:rPr>
                <w:rFonts w:hint="eastAsia" w:ascii="Century" w:hAnsi="Century" w:eastAsia="ＭＳ 明朝"/>
              </w:rPr>
              <w:t>年政令第</w:t>
            </w:r>
            <w:r>
              <w:rPr>
                <w:rFonts w:hint="eastAsia" w:ascii="Century" w:hAnsi="Century" w:eastAsia="ＭＳ 明朝"/>
              </w:rPr>
              <w:t>16</w:t>
            </w:r>
            <w:r>
              <w:rPr>
                <w:rFonts w:hint="eastAsia" w:ascii="Century" w:hAnsi="Century" w:eastAsia="ＭＳ 明朝"/>
              </w:rPr>
              <w:t>号）第</w:t>
            </w:r>
            <w:r>
              <w:rPr>
                <w:rFonts w:hint="eastAsia" w:ascii="Century" w:hAnsi="Century" w:eastAsia="ＭＳ 明朝"/>
              </w:rPr>
              <w:t>167</w:t>
            </w:r>
            <w:r>
              <w:rPr>
                <w:rFonts w:hint="eastAsia" w:ascii="Century" w:hAnsi="Century" w:eastAsia="ＭＳ 明朝"/>
              </w:rPr>
              <w:t>条の</w:t>
            </w:r>
            <w:r>
              <w:rPr>
                <w:rFonts w:hint="eastAsia" w:ascii="Century" w:hAnsi="Century" w:eastAsia="ＭＳ 明朝"/>
              </w:rPr>
              <w:t>4</w:t>
            </w:r>
            <w:r>
              <w:rPr>
                <w:rFonts w:hint="eastAsia" w:ascii="Century" w:hAnsi="Century" w:eastAsia="ＭＳ 明朝"/>
              </w:rPr>
              <w:t>第</w:t>
            </w:r>
            <w:r>
              <w:rPr>
                <w:rFonts w:hint="eastAsia" w:ascii="Century" w:hAnsi="Century" w:eastAsia="ＭＳ 明朝"/>
              </w:rPr>
              <w:t>1</w:t>
            </w:r>
            <w:r>
              <w:rPr>
                <w:rFonts w:hint="eastAsia" w:ascii="Century" w:hAnsi="Century" w:eastAsia="ＭＳ 明朝"/>
              </w:rPr>
              <w:t>項の規定に該当しない。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7</w:t>
            </w:r>
          </w:p>
        </w:tc>
        <w:tc>
          <w:tcPr>
            <w:tcW w:w="7087" w:type="dxa"/>
            <w:vAlign w:val="center"/>
          </w:tcPr>
          <w:p>
            <w:pPr>
              <w:pStyle w:val="0"/>
              <w:rPr>
                <w:rFonts w:hint="eastAsia"/>
              </w:rPr>
            </w:pPr>
            <w:r>
              <w:rPr>
                <w:rFonts w:hint="eastAsia" w:ascii="ＭＳ 明朝" w:hAnsi="ＭＳ 明朝" w:eastAsia="ＭＳ 明朝"/>
                <w:kern w:val="0"/>
              </w:rPr>
              <w:t>会社更生法（平成</w:t>
            </w:r>
            <w:r>
              <w:rPr>
                <w:rFonts w:hint="eastAsia" w:ascii="ＭＳ 明朝" w:hAnsi="ＭＳ 明朝" w:eastAsia="ＭＳ 明朝"/>
                <w:kern w:val="0"/>
              </w:rPr>
              <w:t>14</w:t>
            </w:r>
            <w:r>
              <w:rPr>
                <w:rFonts w:hint="eastAsia" w:ascii="ＭＳ 明朝" w:hAnsi="ＭＳ 明朝" w:eastAsia="ＭＳ 明朝"/>
                <w:kern w:val="0"/>
              </w:rPr>
              <w:t>年法律第</w:t>
            </w:r>
            <w:r>
              <w:rPr>
                <w:rFonts w:hint="eastAsia" w:ascii="ＭＳ 明朝" w:hAnsi="ＭＳ 明朝" w:eastAsia="ＭＳ 明朝"/>
                <w:kern w:val="0"/>
              </w:rPr>
              <w:t>154</w:t>
            </w:r>
            <w:r>
              <w:rPr>
                <w:rFonts w:hint="eastAsia" w:ascii="ＭＳ 明朝" w:hAnsi="ＭＳ 明朝" w:eastAsia="ＭＳ 明朝"/>
                <w:kern w:val="0"/>
              </w:rPr>
              <w:t>号）の規定に基づく更生手続を開始する申立をしていない。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8</w:t>
            </w:r>
          </w:p>
        </w:tc>
        <w:tc>
          <w:tcPr>
            <w:tcW w:w="7087" w:type="dxa"/>
            <w:vAlign w:val="center"/>
          </w:tcPr>
          <w:p>
            <w:pPr>
              <w:pStyle w:val="0"/>
              <w:rPr>
                <w:rFonts w:hint="eastAsia"/>
              </w:rPr>
            </w:pPr>
            <w:r>
              <w:rPr>
                <w:rFonts w:hint="eastAsia" w:ascii="ＭＳ 明朝" w:hAnsi="ＭＳ 明朝" w:eastAsia="ＭＳ 明朝"/>
                <w:kern w:val="0"/>
              </w:rPr>
              <w:t>民事再生法（平成</w:t>
            </w:r>
            <w:r>
              <w:rPr>
                <w:rFonts w:hint="eastAsia" w:ascii="ＭＳ 明朝" w:hAnsi="ＭＳ 明朝" w:eastAsia="ＭＳ 明朝"/>
                <w:kern w:val="0"/>
              </w:rPr>
              <w:t>11</w:t>
            </w:r>
            <w:r>
              <w:rPr>
                <w:rFonts w:hint="eastAsia" w:ascii="ＭＳ 明朝" w:hAnsi="ＭＳ 明朝" w:eastAsia="ＭＳ 明朝"/>
                <w:kern w:val="0"/>
              </w:rPr>
              <w:t>年法律第</w:t>
            </w:r>
            <w:r>
              <w:rPr>
                <w:rFonts w:hint="eastAsia" w:ascii="ＭＳ 明朝" w:hAnsi="ＭＳ 明朝" w:eastAsia="ＭＳ 明朝"/>
                <w:kern w:val="0"/>
              </w:rPr>
              <w:t>225</w:t>
            </w:r>
            <w:r>
              <w:rPr>
                <w:rFonts w:hint="eastAsia" w:ascii="ＭＳ 明朝" w:hAnsi="ＭＳ 明朝" w:eastAsia="ＭＳ 明朝"/>
                <w:kern w:val="0"/>
              </w:rPr>
              <w:t>条）の規定に基づく再生手続を開始する申立をしていない。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680" w:hRule="atLeast"/>
        </w:trPr>
        <w:tc>
          <w:tcPr>
            <w:tcW w:w="85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9</w:t>
            </w:r>
          </w:p>
        </w:tc>
        <w:tc>
          <w:tcPr>
            <w:tcW w:w="7087" w:type="dxa"/>
            <w:vAlign w:val="center"/>
          </w:tcPr>
          <w:p>
            <w:pPr>
              <w:pStyle w:val="0"/>
              <w:rPr>
                <w:rFonts w:hint="eastAsia"/>
              </w:rPr>
            </w:pPr>
            <w:r>
              <w:rPr>
                <w:rFonts w:hint="eastAsia" w:asciiTheme="minorEastAsia" w:hAnsiTheme="minorEastAsia" w:eastAsiaTheme="minorEastAsia"/>
              </w:rPr>
              <w:t>公表日以後に和歌山県、県下各市町村で指名停止を受けている期間がない。</w:t>
            </w:r>
          </w:p>
        </w:tc>
        <w:tc>
          <w:tcPr>
            <w:tcW w:w="141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rPr>
            </w:pPr>
          </w:p>
        </w:tc>
      </w:tr>
      <w:tr>
        <w:trPr>
          <w:trHeight w:val="680" w:hRule="atLeast"/>
        </w:trPr>
        <w:tc>
          <w:tcPr>
            <w:tcW w:w="85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10</w:t>
            </w:r>
          </w:p>
        </w:tc>
        <w:tc>
          <w:tcPr>
            <w:tcW w:w="70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r>
              <w:rPr>
                <w:rFonts w:hint="eastAsia"/>
              </w:rPr>
              <w:t>租税を完納している。</w:t>
            </w:r>
            <w:bookmarkStart w:id="0" w:name="_GoBack"/>
            <w:bookmarkEnd w:id="0"/>
          </w:p>
        </w:tc>
        <w:tc>
          <w:tcPr>
            <w:tcW w:w="141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rPr>
          <w:rFonts w:hint="default"/>
        </w:rPr>
      </w:pPr>
    </w:p>
    <w:sectPr>
      <w:footerReference r:id="rId5" w:type="default"/>
      <w:pgSz w:w="11906" w:h="16838"/>
      <w:pgMar w:top="1247" w:right="1134" w:bottom="1247"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sdt>
      <w:sdtPr>
        <w:rPr>
          <w:rFonts w:hint="default"/>
        </w:rPr>
        <w:id w:val="2029344"/>
        <w:docPartObj>
          <w:docPartGallery w:val="Page Numbers (Bottom of Page)"/>
          <w:docPartUnique/>
        </w:docPartObj>
      </w:sdtPr>
      <w:sdtEndPr>
        <w:rPr>
          <w:rFonts w:hint="default"/>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themeColor="hyperlink"/>
      <w:u w:val="single" w:color="auto"/>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customStyle="1">
    <w:name w:val="Default"/>
    <w:next w:val="27"/>
    <w:link w:val="0"/>
    <w:uiPriority w:val="0"/>
    <w:pPr>
      <w:widowControl w:val="0"/>
      <w:autoSpaceDE w:val="0"/>
      <w:autoSpaceDN w:val="0"/>
      <w:adjustRightInd w:val="0"/>
    </w:pPr>
    <w:rPr>
      <w:rFonts w:ascii="ＭＳ 明朝" w:hAnsi="ＭＳ 明朝" w:eastAsia="ＭＳ 明朝"/>
      <w:color w:val="000000"/>
      <w:kern w:val="0"/>
      <w:sz w:val="24"/>
    </w:rPr>
  </w:style>
  <w:style w:type="table" w:styleId="28">
    <w:name w:val="Table Grid"/>
    <w:basedOn w:val="11"/>
    <w:next w:val="28"/>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820</TotalTime>
  <Pages>7</Pages>
  <Words>100</Words>
  <Characters>1917</Characters>
  <Application>JUST Note</Application>
  <Lines>235</Lines>
  <Paragraphs>121</Paragraphs>
  <CharactersWithSpaces>2132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kudo025</dc:creator>
  <cp:lastModifiedBy>Administrator</cp:lastModifiedBy>
  <cp:lastPrinted>2017-06-09T09:42:59Z</cp:lastPrinted>
  <dcterms:created xsi:type="dcterms:W3CDTF">2009-05-15T07:24:00Z</dcterms:created>
  <dcterms:modified xsi:type="dcterms:W3CDTF">2017-06-22T06:49:37Z</dcterms:modified>
  <cp:revision>64</cp:revision>
</cp:coreProperties>
</file>